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E2" w:rsidP="1D5E24A1" w:rsidRDefault="007B6DF6" w14:paraId="21D41D23" w14:textId="32478EB4">
      <w:pPr>
        <w:pStyle w:val="Titre"/>
        <w:pBdr>
          <w:bottom w:val="single" w:color="auto" w:sz="6" w:space="1"/>
        </w:pBdr>
        <w:rPr>
          <w:color w:val="auto"/>
        </w:rPr>
      </w:pPr>
      <w:proofErr w:type="spellStart"/>
      <w:r w:rsidRPr="1D5E24A1" w:rsidR="1D5E24A1">
        <w:rPr>
          <w:color w:val="auto"/>
        </w:rPr>
        <w:t>MiBraScan</w:t>
      </w:r>
      <w:proofErr w:type="spellEnd"/>
      <w:r w:rsidRPr="1D5E24A1" w:rsidR="1D5E24A1">
        <w:rPr>
          <w:color w:val="auto"/>
        </w:rPr>
        <w:t xml:space="preserve"> </w:t>
      </w:r>
      <w:r w:rsidRPr="1D5E24A1" w:rsidR="1D5E24A1">
        <w:rPr>
          <w:color w:val="auto"/>
        </w:rPr>
        <w:t>Ki</w:t>
      </w:r>
      <w:r w:rsidRPr="1D5E24A1" w:rsidR="1D5E24A1">
        <w:rPr>
          <w:color w:val="auto"/>
        </w:rPr>
        <w:t>c</w:t>
      </w:r>
      <w:r w:rsidRPr="1D5E24A1" w:rsidR="1D5E24A1">
        <w:rPr>
          <w:color w:val="auto"/>
        </w:rPr>
        <w:t>k</w:t>
      </w:r>
      <w:r w:rsidRPr="1D5E24A1" w:rsidR="1D5E24A1">
        <w:rPr>
          <w:color w:val="auto"/>
        </w:rPr>
        <w:t>-off meeting</w:t>
      </w:r>
    </w:p>
    <w:p w:rsidRPr="00247374" w:rsidR="00247374" w:rsidP="1D5E24A1" w:rsidRDefault="00247374" w14:paraId="118662A7" w14:textId="77777777" w14:noSpellErr="1">
      <w:pPr>
        <w:rPr>
          <w:b w:val="1"/>
          <w:bCs w:val="1"/>
          <w:color w:val="auto"/>
          <w:sz w:val="36"/>
          <w:szCs w:val="36"/>
        </w:rPr>
      </w:pPr>
    </w:p>
    <w:p w:rsidR="00884614" w:rsidP="1D5E24A1" w:rsidRDefault="00247374" w14:paraId="616E90EB" w14:textId="06913043" w14:noSpellErr="1">
      <w:pPr>
        <w:rPr>
          <w:color w:val="auto"/>
        </w:rPr>
      </w:pPr>
      <w:r w:rsidRPr="1D5E24A1" w:rsidR="1D5E24A1">
        <w:rPr>
          <w:color w:val="auto"/>
        </w:rPr>
        <w:t xml:space="preserve">Naples, </w:t>
      </w:r>
      <w:r w:rsidRPr="1D5E24A1" w:rsidR="1D5E24A1">
        <w:rPr>
          <w:color w:val="auto"/>
        </w:rPr>
        <w:t>01/02/2017</w:t>
      </w:r>
    </w:p>
    <w:p w:rsidR="00884614" w:rsidP="1D5E24A1" w:rsidRDefault="00884614" w14:paraId="69BA72F7" w14:textId="77777777" w14:noSpellErr="1">
      <w:pPr>
        <w:rPr>
          <w:color w:val="auto"/>
        </w:rPr>
      </w:pPr>
    </w:p>
    <w:p w:rsidRPr="00C834CC" w:rsidR="000E555A" w:rsidP="1D5E24A1" w:rsidRDefault="008C187B" w14:paraId="0709D50C" w14:textId="0BD3BC05">
      <w:pPr>
        <w:rPr>
          <w:rFonts w:ascii="Times New Roman" w:hAnsi="Times New Roman" w:eastAsia="Times New Roman" w:cs="Times New Roman"/>
          <w:color w:val="auto"/>
          <w:lang w:val="it-IT" w:eastAsia="en-GB"/>
        </w:rPr>
      </w:pPr>
      <w:proofErr w:type="gramStart"/>
      <w:proofErr w:type="spellStart"/>
      <w:r w:rsidRPr="1D5E24A1" w:rsidR="1D5E24A1">
        <w:rPr>
          <w:color w:val="auto"/>
          <w:lang w:val="it-IT"/>
        </w:rPr>
        <w:t>Participants</w:t>
      </w:r>
      <w:proofErr w:type="spellEnd"/>
      <w:r w:rsidRPr="1D5E24A1" w:rsidR="1D5E24A1">
        <w:rPr>
          <w:color w:val="auto"/>
          <w:lang w:val="it-IT"/>
        </w:rPr>
        <w:t>:</w:t>
      </w:r>
      <w:r w:rsidRPr="1D5E24A1" w:rsidR="1D5E24A1">
        <w:rPr>
          <w:color w:val="auto"/>
          <w:lang w:val="it-IT"/>
        </w:rPr>
        <w:t xml:space="preserve"> Lorenzo Crocco, Rosa Scapaticci, </w:t>
      </w:r>
      <w:r w:rsidRPr="1D5E24A1" w:rsidR="1D5E24A1">
        <w:rPr>
          <w:color w:val="auto"/>
          <w:lang w:val="it-IT"/>
        </w:rPr>
        <w:t xml:space="preserve">and </w:t>
      </w:r>
      <w:r w:rsidRPr="1D5E24A1" w:rsidR="1D5E24A1">
        <w:rPr>
          <w:color w:val="auto"/>
          <w:lang w:val="it-IT"/>
        </w:rPr>
        <w:t xml:space="preserve">Gennaro G. </w:t>
      </w:r>
      <w:r w:rsidRPr="1D5E24A1" w:rsidR="1D5E24A1">
        <w:rPr>
          <w:color w:val="auto"/>
          <w:lang w:val="it-IT"/>
        </w:rPr>
        <w:t>Bellizzi</w:t>
      </w:r>
      <w:r w:rsidRPr="1D5E24A1" w:rsidR="1D5E24A1">
        <w:rPr>
          <w:color w:val="auto"/>
          <w:lang w:val="it-IT"/>
        </w:rPr>
        <w:t xml:space="preserve"> (CNR-IREA)</w:t>
      </w:r>
      <w:r w:rsidRPr="1D5E24A1" w:rsidR="1D5E24A1">
        <w:rPr>
          <w:color w:val="auto"/>
          <w:lang w:val="it-IT"/>
        </w:rPr>
        <w:t>, Enrico Tedeschi</w:t>
      </w:r>
      <w:r w:rsidRPr="1D5E24A1" w:rsidR="1D5E24A1">
        <w:rPr>
          <w:color w:val="auto"/>
          <w:lang w:val="it-IT"/>
        </w:rPr>
        <w:t xml:space="preserve"> and Gennaro Bellizzi (UNINA)</w:t>
      </w:r>
      <w:r w:rsidRPr="1D5E24A1" w:rsidR="1D5E24A1">
        <w:rPr>
          <w:color w:val="auto"/>
          <w:lang w:val="it-IT"/>
        </w:rPr>
        <w:t xml:space="preserve">, </w:t>
      </w:r>
      <w:r w:rsidRPr="1D5E24A1" w:rsidR="1D5E24A1">
        <w:rPr>
          <w:color w:val="auto"/>
          <w:lang w:val="it-IT"/>
        </w:rPr>
        <w:t>Francesca V</w:t>
      </w:r>
      <w:r w:rsidRPr="1D5E24A1" w:rsidR="1D5E24A1">
        <w:rPr>
          <w:color w:val="auto"/>
          <w:lang w:val="it-IT"/>
        </w:rPr>
        <w:t xml:space="preserve">ipiana, Jorge </w:t>
      </w:r>
      <w:proofErr w:type="spellStart"/>
      <w:r w:rsidRPr="1D5E24A1" w:rsidR="1D5E24A1">
        <w:rPr>
          <w:color w:val="auto"/>
          <w:lang w:val="it-IT"/>
        </w:rPr>
        <w:t>Tobon</w:t>
      </w:r>
      <w:proofErr w:type="spellEnd"/>
      <w:r w:rsidRPr="1D5E24A1" w:rsidR="1D5E24A1">
        <w:rPr>
          <w:color w:val="auto"/>
          <w:lang w:val="it-IT"/>
        </w:rPr>
        <w:t xml:space="preserve"> and </w:t>
      </w:r>
      <w:r w:rsidRPr="1D5E24A1" w:rsidR="1D5E24A1">
        <w:rPr>
          <w:color w:val="auto"/>
          <w:lang w:val="it-IT"/>
        </w:rPr>
        <w:t xml:space="preserve">Giovanna </w:t>
      </w:r>
      <w:proofErr w:type="spellStart"/>
      <w:r w:rsidRPr="1D5E24A1" w:rsidR="1D5E24A1">
        <w:rPr>
          <w:color w:val="auto"/>
          <w:lang w:val="it-IT"/>
        </w:rPr>
        <w:t>Turvani</w:t>
      </w:r>
      <w:proofErr w:type="spellEnd"/>
      <w:r w:rsidRPr="1D5E24A1" w:rsidR="1D5E24A1">
        <w:rPr>
          <w:color w:val="auto"/>
          <w:lang w:val="it-IT"/>
        </w:rPr>
        <w:t xml:space="preserve"> (POLITO)</w:t>
      </w:r>
      <w:r w:rsidRPr="1D5E24A1" w:rsidR="1D5E24A1">
        <w:rPr>
          <w:color w:val="auto"/>
          <w:lang w:val="it-IT"/>
        </w:rPr>
        <w:t xml:space="preserve">, </w:t>
      </w:r>
      <w:r w:rsidRPr="1D5E24A1" w:rsidR="1D5E24A1">
        <w:rPr>
          <w:rFonts w:ascii="Calibri,Times New Roman" w:hAnsi="Calibri,Times New Roman" w:eastAsia="Calibri,Times New Roman" w:cs="Calibri,Times New Roman"/>
          <w:color w:val="auto"/>
          <w:lang w:val="it-IT" w:eastAsia="en-GB"/>
        </w:rPr>
        <w:t xml:space="preserve">Nadine </w:t>
      </w:r>
      <w:r w:rsidRPr="1D5E24A1" w:rsidR="1D5E24A1">
        <w:rPr>
          <w:rFonts w:ascii="Calibri,Times New Roman" w:hAnsi="Calibri,Times New Roman" w:eastAsia="Calibri,Times New Roman" w:cs="Calibri,Times New Roman"/>
          <w:color w:val="auto"/>
          <w:lang w:val="it-IT" w:eastAsia="en-GB"/>
        </w:rPr>
        <w:t>Joachimo</w:t>
      </w:r>
      <w:r w:rsidRPr="1D5E24A1" w:rsidR="1D5E24A1">
        <w:rPr>
          <w:rFonts w:ascii="Calibri,Times New Roman" w:hAnsi="Calibri,Times New Roman" w:eastAsia="Calibri,Times New Roman" w:cs="Calibri,Times New Roman"/>
          <w:color w:val="auto"/>
          <w:lang w:val="it-IT" w:eastAsia="en-GB"/>
        </w:rPr>
        <w:t>w</w:t>
      </w:r>
      <w:r w:rsidRPr="1D5E24A1" w:rsidR="1D5E24A1">
        <w:rPr>
          <w:rFonts w:ascii="Calibri,Times New Roman" w:hAnsi="Calibri,Times New Roman" w:eastAsia="Calibri,Times New Roman" w:cs="Calibri,Times New Roman"/>
          <w:color w:val="auto"/>
          <w:lang w:val="it-IT" w:eastAsia="en-GB"/>
        </w:rPr>
        <w:t>icz</w:t>
      </w:r>
      <w:r w:rsidRPr="1D5E24A1" w:rsidR="1D5E24A1">
        <w:rPr>
          <w:rFonts w:ascii="Times New Roman" w:hAnsi="Times New Roman" w:eastAsia="Times New Roman" w:cs="Times New Roman"/>
          <w:color w:val="auto"/>
          <w:lang w:val="it-IT" w:eastAsia="en-GB"/>
        </w:rPr>
        <w:t xml:space="preserve"> </w:t>
      </w:r>
      <w:r w:rsidRPr="1D5E24A1" w:rsidR="1D5E24A1">
        <w:rPr>
          <w:rFonts w:ascii="Times New Roman" w:hAnsi="Times New Roman" w:eastAsia="Times New Roman" w:cs="Times New Roman"/>
          <w:color w:val="auto"/>
          <w:lang w:val="it-IT" w:eastAsia="en-GB"/>
        </w:rPr>
        <w:t xml:space="preserve">and </w:t>
      </w:r>
      <w:r w:rsidRPr="1D5E24A1" w:rsidR="1D5E24A1">
        <w:rPr>
          <w:rFonts w:ascii="Calibri,Times New Roman" w:hAnsi="Calibri,Times New Roman" w:eastAsia="Calibri,Times New Roman" w:cs="Calibri,Times New Roman"/>
          <w:color w:val="auto"/>
          <w:lang w:val="it-IT" w:eastAsia="en-GB"/>
        </w:rPr>
        <w:t xml:space="preserve">Bernard </w:t>
      </w:r>
      <w:proofErr w:type="spellStart"/>
      <w:r w:rsidRPr="1D5E24A1" w:rsidR="1D5E24A1">
        <w:rPr>
          <w:rFonts w:ascii="Calibri,Times New Roman" w:hAnsi="Calibri,Times New Roman" w:eastAsia="Calibri,Times New Roman" w:cs="Calibri,Times New Roman"/>
          <w:color w:val="auto"/>
          <w:lang w:val="it-IT" w:eastAsia="en-GB"/>
        </w:rPr>
        <w:t>Duch</w:t>
      </w:r>
      <w:r w:rsidRPr="1D5E24A1" w:rsidR="1D5E24A1">
        <w:rPr>
          <w:rFonts w:ascii="Calibri,Times New Roman" w:hAnsi="Calibri,Times New Roman" w:eastAsia="Calibri,Times New Roman" w:cs="Calibri,Times New Roman"/>
          <w:color w:val="auto"/>
          <w:lang w:val="it-IT" w:eastAsia="en-GB"/>
        </w:rPr>
        <w:t>ê</w:t>
      </w:r>
      <w:r w:rsidRPr="1D5E24A1" w:rsidR="1D5E24A1">
        <w:rPr>
          <w:rFonts w:ascii="Calibri,Times New Roman" w:hAnsi="Calibri,Times New Roman" w:eastAsia="Calibri,Times New Roman" w:cs="Calibri,Times New Roman"/>
          <w:color w:val="auto"/>
          <w:lang w:val="it-IT" w:eastAsia="en-GB"/>
        </w:rPr>
        <w:t>ne</w:t>
      </w:r>
      <w:proofErr w:type="spellEnd"/>
      <w:r w:rsidRPr="1D5E24A1" w:rsidR="1D5E24A1">
        <w:rPr>
          <w:rFonts w:ascii="Calibri,Times New Roman" w:hAnsi="Calibri,Times New Roman" w:eastAsia="Calibri,Times New Roman" w:cs="Calibri,Times New Roman"/>
          <w:color w:val="auto"/>
          <w:lang w:val="it-IT" w:eastAsia="en-GB"/>
        </w:rPr>
        <w:t xml:space="preserve"> (</w:t>
      </w:r>
      <w:r w:rsidRPr="1D5E24A1" w:rsidR="1D5E24A1">
        <w:rPr>
          <w:rFonts w:ascii="Calibri,Times New Roman" w:hAnsi="Calibri,Times New Roman" w:eastAsia="Calibri,Times New Roman" w:cs="Calibri,Times New Roman"/>
          <w:color w:val="auto"/>
          <w:lang w:val="it-IT" w:eastAsia="en-GB"/>
        </w:rPr>
        <w:t>CNRS</w:t>
      </w:r>
      <w:r w:rsidRPr="1D5E24A1" w:rsidR="1D5E24A1">
        <w:rPr>
          <w:rFonts w:ascii="Calibri,Times New Roman" w:hAnsi="Calibri,Times New Roman" w:eastAsia="Calibri,Times New Roman" w:cs="Calibri,Times New Roman"/>
          <w:color w:val="auto"/>
          <w:lang w:val="it-IT" w:eastAsia="en-GB"/>
        </w:rPr>
        <w:t>, SUPELEC).</w:t>
      </w:r>
      <w:proofErr w:type="gramEnd"/>
    </w:p>
    <w:p w:rsidRPr="00523548" w:rsidR="000E555A" w:rsidP="1D5E24A1" w:rsidRDefault="000E555A" w14:paraId="4C15EE76" w14:textId="77777777" w14:noSpellErr="1">
      <w:pPr>
        <w:rPr>
          <w:color w:val="auto"/>
          <w:lang w:val="it-IT"/>
        </w:rPr>
      </w:pPr>
    </w:p>
    <w:p w:rsidRPr="005E462D" w:rsidR="000E555A" w:rsidP="1D5E24A1" w:rsidRDefault="00927FDF" w14:paraId="006A1530" w14:textId="336B2C04" w14:noSpellErr="1">
      <w:pPr>
        <w:rPr>
          <w:b w:val="1"/>
          <w:bCs w:val="1"/>
          <w:color w:val="auto"/>
          <w:u w:val="single"/>
        </w:rPr>
      </w:pPr>
      <w:r w:rsidRPr="1D5E24A1" w:rsidR="1D5E24A1">
        <w:rPr>
          <w:b w:val="1"/>
          <w:bCs w:val="1"/>
          <w:color w:val="auto"/>
          <w:u w:val="single"/>
        </w:rPr>
        <w:t>Presentation of g</w:t>
      </w:r>
      <w:r w:rsidRPr="1D5E24A1" w:rsidR="1D5E24A1">
        <w:rPr>
          <w:b w:val="1"/>
          <w:bCs w:val="1"/>
          <w:color w:val="auto"/>
          <w:u w:val="single"/>
        </w:rPr>
        <w:t>roup skills:</w:t>
      </w:r>
    </w:p>
    <w:p w:rsidR="00884614" w:rsidP="1D5E24A1" w:rsidRDefault="00884614" w14:paraId="30D967A4" w14:textId="6D4A0EA9" w14:noSpellErr="1">
      <w:pPr>
        <w:rPr>
          <w:color w:val="auto"/>
        </w:rPr>
      </w:pPr>
      <w:r w:rsidRPr="1D5E24A1" w:rsidR="1D5E24A1">
        <w:rPr>
          <w:color w:val="auto"/>
        </w:rPr>
        <w:t xml:space="preserve"> </w:t>
      </w:r>
    </w:p>
    <w:p w:rsidR="00884614" w:rsidP="1D5E24A1" w:rsidRDefault="00EC3DAF" w14:paraId="1F69C65D" w14:textId="6F8BA4A7" w14:noSpellErr="1">
      <w:pPr>
        <w:rPr>
          <w:color w:val="auto"/>
        </w:rPr>
      </w:pPr>
      <w:r w:rsidRPr="1D5E24A1" w:rsidR="1D5E24A1">
        <w:rPr>
          <w:color w:val="auto"/>
        </w:rPr>
        <w:t>1</w:t>
      </w:r>
      <w:r w:rsidRPr="1D5E24A1" w:rsidR="1D5E24A1">
        <w:rPr>
          <w:color w:val="auto"/>
          <w:vertAlign w:val="superscript"/>
        </w:rPr>
        <w:t>st</w:t>
      </w:r>
      <w:r w:rsidRPr="1D5E24A1" w:rsidR="1D5E24A1">
        <w:rPr>
          <w:color w:val="auto"/>
        </w:rPr>
        <w:t xml:space="preserve"> presentation: POLITO</w:t>
      </w:r>
    </w:p>
    <w:p w:rsidR="000E555A" w:rsidP="1D5E24A1" w:rsidRDefault="000E555A" w14:paraId="106DBA99" w14:textId="48AAF3E4" w14:noSpellErr="1">
      <w:pPr>
        <w:pStyle w:val="Paragraphedeliste"/>
        <w:numPr>
          <w:ilvl w:val="0"/>
          <w:numId w:val="1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The objective is to realize a microwave-based system for the monitoring of brain strokes</w:t>
      </w:r>
    </w:p>
    <w:p w:rsidR="000E555A" w:rsidP="1D5E24A1" w:rsidRDefault="000E555A" w14:paraId="06FFA306" w14:textId="0EB3BB72" w14:noSpellErr="1">
      <w:pPr>
        <w:pStyle w:val="Paragraphedeliste"/>
        <w:numPr>
          <w:ilvl w:val="0"/>
          <w:numId w:val="1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Main expertise: 3D EM full wave solver</w:t>
      </w:r>
    </w:p>
    <w:p w:rsidR="000E555A" w:rsidP="1D5E24A1" w:rsidRDefault="000E555A" w14:paraId="7C6A2253" w14:textId="40948315" w14:noSpellErr="1">
      <w:pPr>
        <w:pStyle w:val="Paragraphedeliste"/>
        <w:numPr>
          <w:ilvl w:val="0"/>
          <w:numId w:val="1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Design and prototype</w:t>
      </w:r>
      <w:r w:rsidRPr="1D5E24A1" w:rsidR="1D5E24A1">
        <w:rPr>
          <w:color w:val="auto"/>
        </w:rPr>
        <w:t xml:space="preserve"> of custom printed antenna</w:t>
      </w:r>
    </w:p>
    <w:p w:rsidR="007C0079" w:rsidP="1D5E24A1" w:rsidRDefault="007C0079" w14:paraId="60421D3C" w14:textId="695695F4" w14:noSpellErr="1">
      <w:pPr>
        <w:pStyle w:val="Paragraphedeliste"/>
        <w:numPr>
          <w:ilvl w:val="0"/>
          <w:numId w:val="1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TX/RX system</w:t>
      </w:r>
    </w:p>
    <w:p w:rsidR="00927FDF" w:rsidP="1D5E24A1" w:rsidRDefault="00927FDF" w14:paraId="4A672136" w14:textId="4D185F40" w14:noSpellErr="1">
      <w:pPr>
        <w:pStyle w:val="Paragraphedeliste"/>
        <w:numPr>
          <w:ilvl w:val="0"/>
          <w:numId w:val="1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Hardware acceleration</w:t>
      </w:r>
    </w:p>
    <w:p w:rsidR="00927FDF" w:rsidP="1D5E24A1" w:rsidRDefault="00927FDF" w14:paraId="4A413009" w14:textId="77777777" w14:noSpellErr="1">
      <w:pPr>
        <w:rPr>
          <w:color w:val="auto"/>
        </w:rPr>
      </w:pPr>
    </w:p>
    <w:p w:rsidR="00927FDF" w:rsidP="1D5E24A1" w:rsidRDefault="00927FDF" w14:paraId="098724FE" w14:textId="4179024B" w14:noSpellErr="1">
      <w:pPr>
        <w:rPr>
          <w:color w:val="auto"/>
        </w:rPr>
      </w:pPr>
      <w:r w:rsidRPr="1D5E24A1" w:rsidR="1D5E24A1">
        <w:rPr>
          <w:color w:val="auto"/>
        </w:rPr>
        <w:t>2</w:t>
      </w:r>
      <w:r w:rsidRPr="1D5E24A1" w:rsidR="1D5E24A1">
        <w:rPr>
          <w:color w:val="auto"/>
          <w:vertAlign w:val="superscript"/>
        </w:rPr>
        <w:t>nd</w:t>
      </w:r>
      <w:r w:rsidRPr="1D5E24A1" w:rsidR="1D5E24A1">
        <w:rPr>
          <w:color w:val="auto"/>
        </w:rPr>
        <w:t xml:space="preserve"> presentation: </w:t>
      </w:r>
      <w:r w:rsidRPr="1D5E24A1" w:rsidR="1D5E24A1">
        <w:rPr>
          <w:color w:val="auto"/>
        </w:rPr>
        <w:t>CNR-IREA</w:t>
      </w:r>
      <w:r w:rsidRPr="1D5E24A1" w:rsidR="1D5E24A1">
        <w:rPr>
          <w:color w:val="auto"/>
        </w:rPr>
        <w:t>/UNINA</w:t>
      </w:r>
    </w:p>
    <w:p w:rsidR="00927FDF" w:rsidP="1D5E24A1" w:rsidRDefault="00927FDF" w14:paraId="20A2E52A" w14:textId="1FC916A0" w14:noSpellErr="1">
      <w:pPr>
        <w:pStyle w:val="Paragraphedeliste"/>
        <w:numPr>
          <w:ilvl w:val="0"/>
          <w:numId w:val="1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Tool for fixing working condition</w:t>
      </w:r>
    </w:p>
    <w:p w:rsidR="00D04FC8" w:rsidP="1D5E24A1" w:rsidRDefault="00927FDF" w14:paraId="3FA9883A" w14:textId="77777777" w14:noSpellErr="1">
      <w:pPr>
        <w:pStyle w:val="Paragraphedeliste"/>
        <w:numPr>
          <w:ilvl w:val="0"/>
          <w:numId w:val="1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Methodology for optimal MWI system design</w:t>
      </w:r>
    </w:p>
    <w:p w:rsidR="00B249BE" w:rsidP="1D5E24A1" w:rsidRDefault="00D04FC8" w14:paraId="42A8EF8F" w14:textId="65B454D1">
      <w:pPr>
        <w:pStyle w:val="Paragraphedeliste"/>
        <w:numPr>
          <w:ilvl w:val="0"/>
          <w:numId w:val="1"/>
        </w:numPr>
        <w:rPr>
          <w:color w:val="000000" w:themeColor="text1" w:themeTint="FF" w:themeShade="FF"/>
        </w:rPr>
      </w:pPr>
      <w:proofErr w:type="spellStart"/>
      <w:r w:rsidRPr="1D5E24A1" w:rsidR="1D5E24A1">
        <w:rPr>
          <w:color w:val="auto"/>
        </w:rPr>
        <w:t>Dr.</w:t>
      </w:r>
      <w:proofErr w:type="spellEnd"/>
      <w:r w:rsidRPr="1D5E24A1" w:rsidR="1D5E24A1">
        <w:rPr>
          <w:color w:val="auto"/>
        </w:rPr>
        <w:t xml:space="preserve"> </w:t>
      </w:r>
      <w:r w:rsidRPr="1D5E24A1" w:rsidR="1D5E24A1">
        <w:rPr>
          <w:color w:val="auto"/>
        </w:rPr>
        <w:t xml:space="preserve">Enrico </w:t>
      </w:r>
      <w:proofErr w:type="spellStart"/>
      <w:r w:rsidRPr="1D5E24A1" w:rsidR="1D5E24A1">
        <w:rPr>
          <w:color w:val="auto"/>
        </w:rPr>
        <w:t>Tedeschi</w:t>
      </w:r>
      <w:proofErr w:type="spellEnd"/>
      <w:r w:rsidRPr="1D5E24A1" w:rsidR="1D5E24A1">
        <w:rPr>
          <w:color w:val="auto"/>
        </w:rPr>
        <w:t xml:space="preserve"> (</w:t>
      </w:r>
      <w:proofErr w:type="spellStart"/>
      <w:r w:rsidRPr="1D5E24A1" w:rsidR="1D5E24A1">
        <w:rPr>
          <w:color w:val="auto"/>
        </w:rPr>
        <w:t>neuro</w:t>
      </w:r>
      <w:r w:rsidRPr="1D5E24A1" w:rsidR="1D5E24A1">
        <w:rPr>
          <w:color w:val="auto"/>
        </w:rPr>
        <w:t>radiolo</w:t>
      </w:r>
      <w:r w:rsidRPr="1D5E24A1" w:rsidR="1D5E24A1">
        <w:rPr>
          <w:color w:val="auto"/>
        </w:rPr>
        <w:t>gist</w:t>
      </w:r>
      <w:proofErr w:type="spellEnd"/>
      <w:r w:rsidRPr="1D5E24A1" w:rsidR="1D5E24A1">
        <w:rPr>
          <w:color w:val="auto"/>
        </w:rPr>
        <w:t>)</w:t>
      </w:r>
      <w:r w:rsidRPr="1D5E24A1" w:rsidR="1D5E24A1">
        <w:rPr>
          <w:color w:val="auto"/>
        </w:rPr>
        <w:t xml:space="preserve"> can support the project by comparing </w:t>
      </w:r>
      <w:proofErr w:type="spellStart"/>
      <w:r w:rsidRPr="1D5E24A1" w:rsidR="1D5E24A1">
        <w:rPr>
          <w:color w:val="auto"/>
        </w:rPr>
        <w:t>MiBraScan</w:t>
      </w:r>
      <w:proofErr w:type="spellEnd"/>
      <w:r w:rsidRPr="1D5E24A1" w:rsidR="1D5E24A1">
        <w:rPr>
          <w:color w:val="auto"/>
        </w:rPr>
        <w:t xml:space="preserve"> </w:t>
      </w:r>
      <w:r w:rsidRPr="1D5E24A1" w:rsidR="1D5E24A1">
        <w:rPr>
          <w:color w:val="auto"/>
        </w:rPr>
        <w:t>i</w:t>
      </w:r>
      <w:r w:rsidRPr="1D5E24A1" w:rsidR="1D5E24A1">
        <w:rPr>
          <w:color w:val="auto"/>
        </w:rPr>
        <w:t xml:space="preserve">mages with the one </w:t>
      </w:r>
      <w:r w:rsidRPr="1D5E24A1" w:rsidR="1D5E24A1">
        <w:rPr>
          <w:color w:val="auto"/>
        </w:rPr>
        <w:t>obtained</w:t>
      </w:r>
      <w:r w:rsidRPr="1D5E24A1" w:rsidR="1D5E24A1">
        <w:rPr>
          <w:color w:val="auto"/>
        </w:rPr>
        <w:t xml:space="preserve"> with standard </w:t>
      </w:r>
      <w:r w:rsidRPr="1D5E24A1" w:rsidR="1D5E24A1">
        <w:rPr>
          <w:color w:val="auto"/>
        </w:rPr>
        <w:t>techniques</w:t>
      </w:r>
      <w:r w:rsidRPr="1D5E24A1" w:rsidR="1D5E24A1">
        <w:rPr>
          <w:color w:val="auto"/>
        </w:rPr>
        <w:t xml:space="preserve"> (e.g. CT) and providing CT images to “extract” the realistic shape of strokes.</w:t>
      </w:r>
    </w:p>
    <w:p w:rsidR="00B249BE" w:rsidP="1D5E24A1" w:rsidRDefault="00B249BE" w14:paraId="65FB2593" w14:textId="77777777" w14:noSpellErr="1">
      <w:pPr>
        <w:rPr>
          <w:color w:val="auto"/>
        </w:rPr>
      </w:pPr>
    </w:p>
    <w:p w:rsidR="00B249BE" w:rsidP="1D5E24A1" w:rsidRDefault="00B249BE" w14:paraId="411547BB" w14:textId="52D8789E" w14:noSpellErr="1">
      <w:pPr>
        <w:rPr>
          <w:color w:val="auto"/>
        </w:rPr>
      </w:pPr>
      <w:r w:rsidRPr="1D5E24A1" w:rsidR="1D5E24A1">
        <w:rPr>
          <w:color w:val="auto"/>
        </w:rPr>
        <w:t>3</w:t>
      </w:r>
      <w:r w:rsidRPr="1D5E24A1" w:rsidR="1D5E24A1">
        <w:rPr>
          <w:color w:val="auto"/>
          <w:vertAlign w:val="superscript"/>
        </w:rPr>
        <w:t>rd</w:t>
      </w:r>
      <w:r w:rsidRPr="1D5E24A1" w:rsidR="1D5E24A1">
        <w:rPr>
          <w:color w:val="auto"/>
        </w:rPr>
        <w:t xml:space="preserve"> presentation: CNRS</w:t>
      </w:r>
    </w:p>
    <w:p w:rsidR="00B249BE" w:rsidP="1D5E24A1" w:rsidRDefault="00F41A5F" w14:paraId="30F0C37F" w14:textId="62E20EF0" w14:noSpellErr="1">
      <w:pPr>
        <w:pStyle w:val="Paragraphedeliste"/>
        <w:numPr>
          <w:ilvl w:val="0"/>
          <w:numId w:val="2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Phantom prototyping</w:t>
      </w:r>
    </w:p>
    <w:p w:rsidR="00165DD5" w:rsidP="1D5E24A1" w:rsidRDefault="00165DD5" w14:paraId="7D735E68" w14:textId="587E8451" w14:noSpellErr="1">
      <w:pPr>
        <w:pStyle w:val="Paragraphedeliste"/>
        <w:numPr>
          <w:ilvl w:val="1"/>
          <w:numId w:val="2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3D printed structure filled with liquid</w:t>
      </w:r>
    </w:p>
    <w:p w:rsidR="00165DD5" w:rsidP="1D5E24A1" w:rsidRDefault="00165DD5" w14:paraId="08A6F41E" w14:textId="07EFE178" w14:noSpellErr="1">
      <w:pPr>
        <w:pStyle w:val="Paragraphedeliste"/>
        <w:numPr>
          <w:ilvl w:val="1"/>
          <w:numId w:val="2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Study of different dielectric properties</w:t>
      </w:r>
    </w:p>
    <w:p w:rsidR="00165DD5" w:rsidP="1D5E24A1" w:rsidRDefault="00165DD5" w14:paraId="18A95F69" w14:textId="7695C97B" w14:noSpellErr="1">
      <w:pPr>
        <w:pStyle w:val="Paragraphedeliste"/>
        <w:numPr>
          <w:ilvl w:val="1"/>
          <w:numId w:val="2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UWB head phantom</w:t>
      </w:r>
    </w:p>
    <w:p w:rsidR="00165DD5" w:rsidP="1D5E24A1" w:rsidRDefault="00165DD5" w14:paraId="34BDF611" w14:textId="48329A1C" w14:noSpellErr="1">
      <w:pPr>
        <w:pStyle w:val="Paragraphedeliste"/>
        <w:numPr>
          <w:ilvl w:val="1"/>
          <w:numId w:val="2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Segmentation -&gt; numerical phantoms -&gt; physical phantoms</w:t>
      </w:r>
    </w:p>
    <w:p w:rsidR="00614203" w:rsidP="1D5E24A1" w:rsidRDefault="00614203" w14:paraId="1563FD82" w14:textId="2E1A626B">
      <w:pPr>
        <w:pStyle w:val="Paragraphedeliste"/>
        <w:numPr>
          <w:ilvl w:val="0"/>
          <w:numId w:val="2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 xml:space="preserve">Proposal for </w:t>
      </w:r>
      <w:proofErr w:type="spellStart"/>
      <w:r w:rsidRPr="1D5E24A1" w:rsidR="1D5E24A1">
        <w:rPr>
          <w:color w:val="auto"/>
        </w:rPr>
        <w:t>MiBraScan</w:t>
      </w:r>
      <w:proofErr w:type="spellEnd"/>
      <w:r w:rsidRPr="1D5E24A1" w:rsidR="1D5E24A1">
        <w:rPr>
          <w:color w:val="auto"/>
        </w:rPr>
        <w:t>:</w:t>
      </w:r>
    </w:p>
    <w:p w:rsidRPr="007E3ADE" w:rsidR="00D239E2" w:rsidP="1D5E24A1" w:rsidRDefault="008C3DDB" w14:paraId="7EDC78D6" w14:textId="3CDC4AAD">
      <w:pPr>
        <w:pStyle w:val="Paragraphedeliste"/>
        <w:numPr>
          <w:ilvl w:val="1"/>
          <w:numId w:val="2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 xml:space="preserve">1 - </w:t>
      </w:r>
      <w:r w:rsidRPr="1D5E24A1" w:rsidR="1D5E24A1">
        <w:rPr>
          <w:color w:val="auto"/>
        </w:rPr>
        <w:t xml:space="preserve">Design &amp; realization of anthropomorphic phantom (with </w:t>
      </w:r>
      <w:r w:rsidRPr="1D5E24A1" w:rsidR="1D5E24A1">
        <w:rPr>
          <w:color w:val="auto"/>
        </w:rPr>
        <w:t>3</w:t>
      </w:r>
      <w:r w:rsidRPr="1D5E24A1" w:rsidR="1D5E24A1">
        <w:rPr>
          <w:color w:val="auto"/>
        </w:rPr>
        <w:t xml:space="preserve"> or 4</w:t>
      </w:r>
      <w:r w:rsidRPr="1D5E24A1" w:rsidR="1D5E24A1">
        <w:rPr>
          <w:color w:val="auto"/>
        </w:rPr>
        <w:t xml:space="preserve"> cavities</w:t>
      </w:r>
      <w:r w:rsidRPr="1D5E24A1" w:rsidR="1D5E24A1">
        <w:rPr>
          <w:color w:val="auto"/>
        </w:rPr>
        <w:t>)</w:t>
      </w:r>
      <w:r w:rsidRPr="1D5E24A1" w:rsidR="1D5E24A1">
        <w:rPr>
          <w:color w:val="auto"/>
        </w:rPr>
        <w:t xml:space="preserve">               </w:t>
      </w:r>
      <w:r w:rsidRPr="1D5E24A1" w:rsidR="1D5E24A1">
        <w:rPr>
          <w:color w:val="auto"/>
        </w:rPr>
        <w:t xml:space="preserve"> </w:t>
      </w:r>
      <w:r w:rsidRPr="1D5E24A1" w:rsidR="1D5E24A1">
        <w:rPr>
          <w:color w:val="auto"/>
        </w:rPr>
        <w:t>Head</w:t>
      </w:r>
      <w:r w:rsidRPr="1D5E24A1" w:rsidR="1D5E24A1">
        <w:rPr>
          <w:color w:val="auto"/>
        </w:rPr>
        <w:t xml:space="preserve"> phantom: Brain phantom (mixture of white/</w:t>
      </w:r>
      <w:proofErr w:type="spellStart"/>
      <w:r w:rsidRPr="1D5E24A1" w:rsidR="1D5E24A1">
        <w:rPr>
          <w:color w:val="auto"/>
        </w:rPr>
        <w:t>gray</w:t>
      </w:r>
      <w:proofErr w:type="spellEnd"/>
      <w:r w:rsidRPr="1D5E24A1" w:rsidR="1D5E24A1">
        <w:rPr>
          <w:color w:val="auto"/>
        </w:rPr>
        <w:t xml:space="preserve"> matter) surrounded by </w:t>
      </w:r>
      <w:r w:rsidRPr="1D5E24A1" w:rsidR="1D5E24A1">
        <w:rPr>
          <w:color w:val="auto"/>
        </w:rPr>
        <w:t xml:space="preserve">a </w:t>
      </w:r>
      <w:r w:rsidRPr="1D5E24A1" w:rsidR="1D5E24A1">
        <w:rPr>
          <w:color w:val="auto"/>
        </w:rPr>
        <w:t>CSF</w:t>
      </w:r>
      <w:r w:rsidRPr="1D5E24A1" w:rsidR="1D5E24A1">
        <w:rPr>
          <w:color w:val="auto"/>
        </w:rPr>
        <w:t xml:space="preserve"> </w:t>
      </w:r>
      <w:r w:rsidRPr="1D5E24A1" w:rsidR="1D5E24A1">
        <w:rPr>
          <w:color w:val="auto"/>
        </w:rPr>
        <w:t xml:space="preserve">layer </w:t>
      </w:r>
      <w:r w:rsidRPr="1D5E24A1" w:rsidR="1D5E24A1">
        <w:rPr>
          <w:color w:val="auto"/>
        </w:rPr>
        <w:t xml:space="preserve">+ bottom cavity filled with </w:t>
      </w:r>
      <w:r w:rsidRPr="1D5E24A1" w:rsidR="1D5E24A1">
        <w:rPr>
          <w:color w:val="auto"/>
        </w:rPr>
        <w:t xml:space="preserve">a </w:t>
      </w:r>
      <w:r w:rsidRPr="1D5E24A1" w:rsidR="1D5E24A1">
        <w:rPr>
          <w:color w:val="auto"/>
        </w:rPr>
        <w:t>muscle</w:t>
      </w:r>
      <w:r w:rsidRPr="1D5E24A1" w:rsidR="1D5E24A1">
        <w:rPr>
          <w:color w:val="auto"/>
        </w:rPr>
        <w:t xml:space="preserve"> mimicking mixture</w:t>
      </w:r>
      <w:r w:rsidRPr="1D5E24A1" w:rsidR="1D5E24A1">
        <w:rPr>
          <w:color w:val="auto"/>
        </w:rPr>
        <w:t xml:space="preserve"> + anomaly</w:t>
      </w:r>
      <w:proofErr w:type="gramStart"/>
      <w:proofErr w:type="gramEnd"/>
    </w:p>
    <w:p w:rsidRPr="007E3ADE" w:rsidR="004A4509" w:rsidP="1D5E24A1" w:rsidRDefault="004A4509" w14:paraId="60BAD9F5" w14:textId="777EC79F" w14:noSpellErr="1">
      <w:pPr>
        <w:pStyle w:val="Paragraphedeliste"/>
        <w:numPr>
          <w:ilvl w:val="1"/>
          <w:numId w:val="2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2 - Possible issue: stroke injection (balloon?) or a 3D printed anomaly (4</w:t>
      </w:r>
      <w:r w:rsidRPr="1D5E24A1" w:rsidR="1D5E24A1">
        <w:rPr>
          <w:color w:val="auto"/>
          <w:vertAlign w:val="superscript"/>
        </w:rPr>
        <w:t>th</w:t>
      </w:r>
      <w:r w:rsidRPr="1D5E24A1" w:rsidR="1D5E24A1">
        <w:rPr>
          <w:color w:val="auto"/>
        </w:rPr>
        <w:t xml:space="preserve"> cavity)</w:t>
      </w:r>
    </w:p>
    <w:p w:rsidRPr="007E3ADE" w:rsidR="008C3DDB" w:rsidP="1D5E24A1" w:rsidRDefault="004A4509" w14:paraId="4F0E9247" w14:textId="49F310B2" w14:noSpellErr="1">
      <w:pPr>
        <w:pStyle w:val="Paragraphedeliste"/>
        <w:numPr>
          <w:ilvl w:val="1"/>
          <w:numId w:val="2"/>
        </w:numPr>
        <w:rPr>
          <w:color w:val="000000" w:themeColor="text1" w:themeTint="FF" w:themeShade="FF"/>
          <w:lang w:val="fr-FR"/>
        </w:rPr>
      </w:pPr>
      <w:r w:rsidRPr="1D5E24A1" w:rsidR="1D5E24A1">
        <w:rPr>
          <w:color w:val="auto"/>
        </w:rPr>
        <w:t>3</w:t>
      </w:r>
      <w:r w:rsidRPr="1D5E24A1" w:rsidR="1D5E24A1">
        <w:rPr>
          <w:color w:val="auto"/>
        </w:rPr>
        <w:t xml:space="preserve"> - </w:t>
      </w:r>
      <w:r w:rsidRPr="1D5E24A1" w:rsidR="1D5E24A1">
        <w:rPr>
          <w:color w:val="auto"/>
        </w:rPr>
        <w:t>Computation of electromagnetic field</w:t>
      </w:r>
      <w:r w:rsidRPr="1D5E24A1" w:rsidR="1D5E24A1">
        <w:rPr>
          <w:color w:val="auto"/>
        </w:rPr>
        <w:t>s</w:t>
      </w:r>
      <w:r w:rsidRPr="1D5E24A1" w:rsidR="1D5E24A1">
        <w:rPr>
          <w:color w:val="auto"/>
        </w:rPr>
        <w:t xml:space="preserve"> inside the phantom with and without infarcted tissue mimicking anomaly; influence of the type of anomaly and of the composition of head for a given configuration (frequency, source, coupling medi</w:t>
      </w:r>
      <w:r w:rsidRPr="1D5E24A1" w:rsidR="1D5E24A1">
        <w:rPr>
          <w:color w:val="auto"/>
        </w:rPr>
        <w:t>um</w:t>
      </w:r>
      <w:r w:rsidRPr="1D5E24A1" w:rsidR="1D5E24A1">
        <w:rPr>
          <w:color w:val="auto"/>
        </w:rPr>
        <w:t>)</w:t>
      </w:r>
    </w:p>
    <w:p w:rsidR="008C3DDB" w:rsidP="1D5E24A1" w:rsidRDefault="004A4509" w14:paraId="11645FA4" w14:textId="54F19505" w14:noSpellErr="1">
      <w:pPr>
        <w:pStyle w:val="Paragraphedeliste"/>
        <w:numPr>
          <w:ilvl w:val="1"/>
          <w:numId w:val="2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4 - Learn from simulations</w:t>
      </w:r>
      <w:r w:rsidRPr="1D5E24A1" w:rsidR="1D5E24A1">
        <w:rPr>
          <w:color w:val="auto"/>
        </w:rPr>
        <w:t xml:space="preserve"> and 3D printing </w:t>
      </w:r>
      <w:r w:rsidRPr="1D5E24A1" w:rsidR="1D5E24A1">
        <w:rPr>
          <w:color w:val="auto"/>
        </w:rPr>
        <w:t xml:space="preserve">(waterproof cavities) </w:t>
      </w:r>
      <w:r w:rsidRPr="1D5E24A1" w:rsidR="1D5E24A1">
        <w:rPr>
          <w:color w:val="auto"/>
        </w:rPr>
        <w:t>– Go to 1</w:t>
      </w:r>
    </w:p>
    <w:p w:rsidR="000C55A3" w:rsidP="1D5E24A1" w:rsidRDefault="00966CD4" w14:paraId="75895799" w14:textId="6487E4F4" w14:noSpellErr="1">
      <w:pPr>
        <w:pStyle w:val="Paragraphedeliste"/>
        <w:numPr>
          <w:ilvl w:val="1"/>
          <w:numId w:val="2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 xml:space="preserve">5 </w:t>
      </w:r>
      <w:r w:rsidRPr="1D5E24A1" w:rsidR="1D5E24A1">
        <w:rPr>
          <w:color w:val="auto"/>
        </w:rPr>
        <w:t xml:space="preserve">- </w:t>
      </w:r>
      <w:r w:rsidRPr="1D5E24A1" w:rsidR="1D5E24A1">
        <w:rPr>
          <w:color w:val="auto"/>
        </w:rPr>
        <w:t>Top and bottom holes must be created for the filling of the brain. Theoretically, the bottom part (in concomitance of the jaw) must be filled.</w:t>
      </w:r>
    </w:p>
    <w:p w:rsidR="00193503" w:rsidP="1D5E24A1" w:rsidRDefault="00193503" w14:paraId="7E7561E8" w14:textId="77777777" w14:noSpellErr="1">
      <w:pPr>
        <w:rPr>
          <w:color w:val="auto"/>
        </w:rPr>
      </w:pPr>
    </w:p>
    <w:p w:rsidR="00193503" w:rsidP="1D5E24A1" w:rsidRDefault="00193503" w14:paraId="3C3FCFB0" w14:textId="278D4BCB" w14:noSpellErr="1">
      <w:pPr>
        <w:rPr>
          <w:b w:val="1"/>
          <w:bCs w:val="1"/>
          <w:color w:val="auto"/>
          <w:u w:val="single"/>
        </w:rPr>
      </w:pPr>
      <w:r w:rsidRPr="1D5E24A1" w:rsidR="1D5E24A1">
        <w:rPr>
          <w:b w:val="1"/>
          <w:bCs w:val="1"/>
          <w:color w:val="auto"/>
          <w:u w:val="single"/>
        </w:rPr>
        <w:t>First steps of the project:</w:t>
      </w:r>
    </w:p>
    <w:p w:rsidRPr="00193503" w:rsidR="00193503" w:rsidP="1D5E24A1" w:rsidRDefault="00193503" w14:paraId="42DDABC9" w14:textId="77777777" w14:noSpellErr="1">
      <w:pPr>
        <w:rPr>
          <w:b w:val="1"/>
          <w:bCs w:val="1"/>
          <w:color w:val="auto"/>
          <w:u w:val="single"/>
        </w:rPr>
      </w:pPr>
      <w:bookmarkStart w:name="_GoBack" w:id="0"/>
      <w:bookmarkEnd w:id="0"/>
    </w:p>
    <w:p w:rsidR="00193503" w:rsidP="1D5E24A1" w:rsidRDefault="00193503" w14:paraId="770F7876" w14:textId="64C47742" w14:noSpellErr="1">
      <w:pPr>
        <w:pStyle w:val="Paragraphedeliste"/>
        <w:numPr>
          <w:ilvl w:val="0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State of the art</w:t>
      </w:r>
    </w:p>
    <w:p w:rsidR="006C5DC0" w:rsidP="1D5E24A1" w:rsidRDefault="006C5DC0" w14:paraId="31A6A839" w14:textId="55B996B9" w14:noSpellErr="1">
      <w:pPr>
        <w:pStyle w:val="Paragraphedeliste"/>
        <w:numPr>
          <w:ilvl w:val="1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Chalmers University: the limitation is that the system is not able to provide brain images. It consists in a statistical analysis</w:t>
      </w:r>
    </w:p>
    <w:p w:rsidR="006C5DC0" w:rsidP="1D5E24A1" w:rsidRDefault="006C5DC0" w14:paraId="78685609" w14:textId="12C632E3">
      <w:pPr>
        <w:pStyle w:val="Paragraphedeliste"/>
        <w:numPr>
          <w:ilvl w:val="1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Semenov</w:t>
      </w:r>
      <w:r w:rsidRPr="1D5E24A1" w:rsidR="1D5E24A1">
        <w:rPr>
          <w:color w:val="auto"/>
        </w:rPr>
        <w:t>/</w:t>
      </w:r>
      <w:proofErr w:type="spellStart"/>
      <w:r w:rsidRPr="1D5E24A1" w:rsidR="1D5E24A1">
        <w:rPr>
          <w:color w:val="auto"/>
        </w:rPr>
        <w:t>Abbosh</w:t>
      </w:r>
      <w:proofErr w:type="spellEnd"/>
      <w:r w:rsidRPr="1D5E24A1" w:rsidR="1D5E24A1">
        <w:rPr>
          <w:color w:val="auto"/>
        </w:rPr>
        <w:t>: the system is not portable</w:t>
      </w:r>
    </w:p>
    <w:p w:rsidR="006E6549" w:rsidP="1D5E24A1" w:rsidRDefault="006E6549" w14:paraId="1710D28B" w14:textId="0DBA586F" w14:noSpellErr="1">
      <w:pPr>
        <w:pStyle w:val="Paragraphedeliste"/>
        <w:numPr>
          <w:ilvl w:val="1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Joe LoVetri</w:t>
      </w:r>
    </w:p>
    <w:p w:rsidR="00193503" w:rsidP="1D5E24A1" w:rsidRDefault="00193503" w14:paraId="4E030430" w14:textId="64484075" w14:noSpellErr="1">
      <w:pPr>
        <w:pStyle w:val="Paragraphedeliste"/>
        <w:numPr>
          <w:ilvl w:val="0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System requirements</w:t>
      </w:r>
    </w:p>
    <w:p w:rsidR="006E6549" w:rsidP="1D5E24A1" w:rsidRDefault="006E6549" w14:paraId="02D4D858" w14:noSpellErr="1" w14:textId="2F809CC5">
      <w:pPr>
        <w:pStyle w:val="Paragraphedeliste"/>
        <w:numPr>
          <w:ilvl w:val="1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CNR-IR</w:t>
      </w:r>
      <w:r w:rsidRPr="1D5E24A1" w:rsidR="1D5E24A1">
        <w:rPr>
          <w:color w:val="auto"/>
        </w:rPr>
        <w:t>E</w:t>
      </w:r>
      <w:r w:rsidRPr="1D5E24A1" w:rsidR="1D5E24A1">
        <w:rPr>
          <w:color w:val="auto"/>
        </w:rPr>
        <w:t>A:</w:t>
      </w:r>
    </w:p>
    <w:p w:rsidR="006E6549" w:rsidP="1D5E24A1" w:rsidRDefault="006E6549" w14:paraId="40DF5F2F" w14:textId="743C2A15" w14:noSpellErr="1">
      <w:pPr>
        <w:pStyle w:val="Paragraphedeliste"/>
        <w:numPr>
          <w:ilvl w:val="2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Working frequency &lt; 1.5Ghz</w:t>
      </w:r>
    </w:p>
    <w:p w:rsidR="006E6549" w:rsidP="1D5E24A1" w:rsidRDefault="006E6549" w14:paraId="48D37BAB" w14:textId="35A0C48C" w14:noSpellErr="1">
      <w:pPr>
        <w:pStyle w:val="Paragraphedeliste"/>
        <w:numPr>
          <w:ilvl w:val="2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Embedding medium [10-50]</w:t>
      </w:r>
    </w:p>
    <w:p w:rsidR="006E6549" w:rsidP="1D5E24A1" w:rsidRDefault="006E6549" w14:paraId="355FC1F6" w14:textId="73A101F4" w14:noSpellErr="1">
      <w:pPr>
        <w:pStyle w:val="Paragraphedeliste"/>
        <w:numPr>
          <w:ilvl w:val="2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7-15 spatial resolution</w:t>
      </w:r>
    </w:p>
    <w:p w:rsidR="00FD6FC1" w:rsidP="1D5E24A1" w:rsidRDefault="00FD6FC1" w14:paraId="02B86BD7" w14:textId="780DD2AC" w14:noSpellErr="1">
      <w:pPr>
        <w:pStyle w:val="Paragraphedeliste"/>
        <w:numPr>
          <w:ilvl w:val="1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POLITO:</w:t>
      </w:r>
    </w:p>
    <w:p w:rsidR="00FD6FC1" w:rsidP="1D5E24A1" w:rsidRDefault="00207B71" w14:paraId="62861C66" w14:textId="669A05DE" w14:noSpellErr="1">
      <w:pPr>
        <w:pStyle w:val="Paragraphedeliste"/>
        <w:numPr>
          <w:ilvl w:val="2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A</w:t>
      </w:r>
      <w:r w:rsidRPr="1D5E24A1" w:rsidR="1D5E24A1">
        <w:rPr>
          <w:color w:val="auto"/>
        </w:rPr>
        <w:t>ntenna: (0.5 – 3) GHz</w:t>
      </w:r>
    </w:p>
    <w:p w:rsidR="00FD6FC1" w:rsidP="1D5E24A1" w:rsidRDefault="00207B71" w14:paraId="36817EBE" w14:textId="77A84A6F" w14:noSpellErr="1">
      <w:pPr>
        <w:pStyle w:val="Paragraphedeliste"/>
        <w:numPr>
          <w:ilvl w:val="2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N</w:t>
      </w:r>
      <w:r w:rsidRPr="1D5E24A1" w:rsidR="1D5E24A1">
        <w:rPr>
          <w:color w:val="auto"/>
        </w:rPr>
        <w:t>umber of antennas: 24</w:t>
      </w:r>
    </w:p>
    <w:p w:rsidR="00FD6FC1" w:rsidP="1D5E24A1" w:rsidRDefault="00FD6FC1" w14:paraId="4557F9D6" w14:textId="5B186021" w14:noSpellErr="1">
      <w:pPr>
        <w:pStyle w:val="Paragraphedeliste"/>
        <w:numPr>
          <w:ilvl w:val="2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OK with geometrical dimension</w:t>
      </w:r>
    </w:p>
    <w:p w:rsidR="008A3356" w:rsidP="1D5E24A1" w:rsidRDefault="008A3356" w14:paraId="23C06C1C" w14:textId="1736B10B" w14:noSpellErr="1">
      <w:pPr>
        <w:pStyle w:val="Paragraphedeliste"/>
        <w:numPr>
          <w:ilvl w:val="2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Coupling liquid (silicon rubber &amp; carbon powder?)</w:t>
      </w:r>
    </w:p>
    <w:p w:rsidR="00130DF2" w:rsidP="1D5E24A1" w:rsidRDefault="00130DF2" w14:paraId="265ADBAA" w14:textId="3592AEDC">
      <w:pPr>
        <w:pStyle w:val="Paragraphedeliste"/>
        <w:numPr>
          <w:ilvl w:val="2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 xml:space="preserve">High </w:t>
      </w:r>
      <w:r w:rsidRPr="1D5E24A1" w:rsidR="1D5E24A1">
        <w:rPr>
          <w:color w:val="auto"/>
        </w:rPr>
        <w:t>isolation switches (</w:t>
      </w:r>
      <w:r w:rsidRPr="1D5E24A1" w:rsidR="1D5E24A1">
        <w:rPr>
          <w:color w:val="auto"/>
        </w:rPr>
        <w:t>K</w:t>
      </w:r>
      <w:r w:rsidRPr="1D5E24A1" w:rsidR="1D5E24A1">
        <w:rPr>
          <w:color w:val="auto"/>
        </w:rPr>
        <w:t>eysight</w:t>
      </w:r>
      <w:r w:rsidRPr="1D5E24A1" w:rsidR="1D5E24A1">
        <w:rPr>
          <w:color w:val="auto"/>
        </w:rPr>
        <w:t xml:space="preserve"> components)</w:t>
      </w:r>
    </w:p>
    <w:p w:rsidR="009845C9" w:rsidP="1D5E24A1" w:rsidRDefault="00035E31" w14:paraId="2618835A" w14:textId="77777777">
      <w:pPr>
        <w:pStyle w:val="Paragraphedeliste"/>
        <w:numPr>
          <w:ilvl w:val="2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 xml:space="preserve">In a first step: substitute the TX-RX parts with the </w:t>
      </w:r>
      <w:r w:rsidRPr="1D5E24A1" w:rsidR="1D5E24A1">
        <w:rPr>
          <w:color w:val="auto"/>
        </w:rPr>
        <w:t>Keysight</w:t>
      </w:r>
      <w:r w:rsidRPr="1D5E24A1" w:rsidR="1D5E24A1">
        <w:rPr>
          <w:color w:val="auto"/>
        </w:rPr>
        <w:t xml:space="preserve"> network analyser. After, create a custom system.</w:t>
      </w:r>
      <w:r w:rsidRPr="1D5E24A1" w:rsidR="1D5E24A1">
        <w:rPr>
          <w:color w:val="auto"/>
        </w:rPr>
        <w:t xml:space="preserve"> </w:t>
      </w:r>
    </w:p>
    <w:p w:rsidR="00035E31" w:rsidP="1D5E24A1" w:rsidRDefault="009845C9" w14:paraId="3E60D9F3" w14:textId="6CAA5809" w14:noSpellErr="1">
      <w:pPr>
        <w:pStyle w:val="Paragraphedeliste"/>
        <w:numPr>
          <w:ilvl w:val="2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 xml:space="preserve">The elaboration of a 2D image is a key point </w:t>
      </w:r>
      <w:r w:rsidRPr="1D5E24A1" w:rsidR="1D5E24A1">
        <w:rPr>
          <w:color w:val="auto"/>
        </w:rPr>
        <w:t xml:space="preserve">since numerical simulation </w:t>
      </w:r>
      <w:r w:rsidRPr="1D5E24A1" w:rsidR="1D5E24A1">
        <w:rPr>
          <w:color w:val="auto"/>
        </w:rPr>
        <w:t>does not allow us</w:t>
      </w:r>
      <w:r w:rsidRPr="1D5E24A1" w:rsidR="1D5E24A1">
        <w:rPr>
          <w:color w:val="auto"/>
        </w:rPr>
        <w:t xml:space="preserve"> </w:t>
      </w:r>
      <w:r w:rsidRPr="1D5E24A1" w:rsidR="1D5E24A1">
        <w:rPr>
          <w:color w:val="auto"/>
        </w:rPr>
        <w:t xml:space="preserve">to </w:t>
      </w:r>
      <w:r w:rsidRPr="1D5E24A1" w:rsidR="1D5E24A1">
        <w:rPr>
          <w:color w:val="auto"/>
        </w:rPr>
        <w:t>consider</w:t>
      </w:r>
      <w:r w:rsidRPr="1D5E24A1" w:rsidR="1D5E24A1">
        <w:rPr>
          <w:color w:val="auto"/>
        </w:rPr>
        <w:t xml:space="preserve"> the </w:t>
      </w:r>
      <w:r w:rsidRPr="1D5E24A1" w:rsidR="1D5E24A1">
        <w:rPr>
          <w:color w:val="auto"/>
        </w:rPr>
        <w:t>interferences</w:t>
      </w:r>
      <w:r w:rsidRPr="1D5E24A1" w:rsidR="1D5E24A1">
        <w:rPr>
          <w:color w:val="auto"/>
        </w:rPr>
        <w:t xml:space="preserve"> introduced by the matrix of </w:t>
      </w:r>
      <w:r w:rsidRPr="1D5E24A1" w:rsidR="1D5E24A1">
        <w:rPr>
          <w:color w:val="auto"/>
        </w:rPr>
        <w:t>switches</w:t>
      </w:r>
      <w:r w:rsidRPr="1D5E24A1" w:rsidR="1D5E24A1">
        <w:rPr>
          <w:color w:val="auto"/>
        </w:rPr>
        <w:t>.</w:t>
      </w:r>
    </w:p>
    <w:p w:rsidR="006C5DC0" w:rsidP="1D5E24A1" w:rsidRDefault="006C5DC0" w14:paraId="59E8CEAF" w14:textId="5E850F3E" w14:noSpellErr="1">
      <w:pPr>
        <w:pStyle w:val="Paragraphedeliste"/>
        <w:numPr>
          <w:ilvl w:val="0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3D full wave modelling tool</w:t>
      </w:r>
    </w:p>
    <w:p w:rsidR="006C5DC0" w:rsidP="1D5E24A1" w:rsidRDefault="001633FB" w14:paraId="66B17D9F" w14:textId="76B78B54" w14:noSpellErr="1">
      <w:pPr>
        <w:pStyle w:val="Paragraphedeliste"/>
        <w:numPr>
          <w:ilvl w:val="0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S</w:t>
      </w:r>
      <w:r w:rsidRPr="1D5E24A1" w:rsidR="1D5E24A1">
        <w:rPr>
          <w:color w:val="auto"/>
        </w:rPr>
        <w:t>egmented head test cases</w:t>
      </w:r>
    </w:p>
    <w:p w:rsidR="001633FB" w:rsidP="1D5E24A1" w:rsidRDefault="001633FB" w14:paraId="5A956E6B" w14:textId="1D4EEDB4" w14:noSpellErr="1">
      <w:pPr>
        <w:pStyle w:val="Paragraphedeliste"/>
        <w:numPr>
          <w:ilvl w:val="0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Website</w:t>
      </w:r>
    </w:p>
    <w:p w:rsidR="001633FB" w:rsidP="1D5E24A1" w:rsidRDefault="001633FB" w14:paraId="31B9ECDE" w14:textId="19CA07C1" w14:noSpellErr="1">
      <w:pPr>
        <w:pStyle w:val="Paragraphedeliste"/>
        <w:numPr>
          <w:ilvl w:val="1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New website hosted by Politecnico di Torino</w:t>
      </w:r>
    </w:p>
    <w:p w:rsidR="001633FB" w:rsidP="1D5E24A1" w:rsidRDefault="001633FB" w14:paraId="4C66AB64" w14:textId="45B25F85" w14:noSpellErr="1">
      <w:pPr>
        <w:pStyle w:val="Paragraphedeliste"/>
        <w:numPr>
          <w:ilvl w:val="1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Logo Contest</w:t>
      </w:r>
    </w:p>
    <w:p w:rsidR="001633FB" w:rsidP="1D5E24A1" w:rsidRDefault="001633FB" w14:paraId="76982438" w14:textId="67074FCD" w14:noSpellErr="1">
      <w:pPr>
        <w:pStyle w:val="Paragraphedeliste"/>
        <w:numPr>
          <w:ilvl w:val="1"/>
          <w:numId w:val="3"/>
        </w:numPr>
        <w:rPr>
          <w:color w:val="000000" w:themeColor="text1" w:themeTint="FF" w:themeShade="FF"/>
        </w:rPr>
      </w:pPr>
      <w:r w:rsidRPr="1D5E24A1" w:rsidR="1D5E24A1">
        <w:rPr>
          <w:color w:val="auto"/>
        </w:rPr>
        <w:t>Email &amp; Forwarding system</w:t>
      </w:r>
    </w:p>
    <w:p w:rsidRPr="00884614" w:rsidR="00F41A5F" w:rsidP="1D5E24A1" w:rsidRDefault="00F41A5F" w14:paraId="54AC2693" w14:textId="77777777" w14:noSpellErr="1">
      <w:pPr>
        <w:rPr>
          <w:color w:val="auto"/>
        </w:rPr>
      </w:pPr>
    </w:p>
    <w:sectPr w:rsidRPr="00884614" w:rsidR="00F41A5F" w:rsidSect="00523D52">
      <w:pgSz w:w="11900" w:h="16840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A74"/>
    <w:multiLevelType w:val="hybridMultilevel"/>
    <w:tmpl w:val="B7523E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2A03501"/>
    <w:multiLevelType w:val="hybridMultilevel"/>
    <w:tmpl w:val="27400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4B93786"/>
    <w:multiLevelType w:val="hybridMultilevel"/>
    <w:tmpl w:val="487A04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dirty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14"/>
    <w:rsid w:val="00035E31"/>
    <w:rsid w:val="000C55A3"/>
    <w:rsid w:val="000E555A"/>
    <w:rsid w:val="000E59CF"/>
    <w:rsid w:val="00107520"/>
    <w:rsid w:val="00130DF2"/>
    <w:rsid w:val="001633FB"/>
    <w:rsid w:val="00164E25"/>
    <w:rsid w:val="00165DD5"/>
    <w:rsid w:val="00193503"/>
    <w:rsid w:val="00207B71"/>
    <w:rsid w:val="00247374"/>
    <w:rsid w:val="003470B5"/>
    <w:rsid w:val="003B3D04"/>
    <w:rsid w:val="004A4509"/>
    <w:rsid w:val="004C2D38"/>
    <w:rsid w:val="00523548"/>
    <w:rsid w:val="00523D52"/>
    <w:rsid w:val="005317D2"/>
    <w:rsid w:val="005E462D"/>
    <w:rsid w:val="00614203"/>
    <w:rsid w:val="006C5DC0"/>
    <w:rsid w:val="006E6549"/>
    <w:rsid w:val="006F741B"/>
    <w:rsid w:val="00702AF4"/>
    <w:rsid w:val="007B6DF6"/>
    <w:rsid w:val="007C0079"/>
    <w:rsid w:val="007E3ADE"/>
    <w:rsid w:val="00804DD2"/>
    <w:rsid w:val="00884614"/>
    <w:rsid w:val="008A3356"/>
    <w:rsid w:val="008C187B"/>
    <w:rsid w:val="008C3DDB"/>
    <w:rsid w:val="00927FDF"/>
    <w:rsid w:val="00966CD4"/>
    <w:rsid w:val="009845C9"/>
    <w:rsid w:val="0099714B"/>
    <w:rsid w:val="00AD7C82"/>
    <w:rsid w:val="00B249BE"/>
    <w:rsid w:val="00C834CC"/>
    <w:rsid w:val="00D04FC8"/>
    <w:rsid w:val="00D239E2"/>
    <w:rsid w:val="00D741B0"/>
    <w:rsid w:val="00DA339C"/>
    <w:rsid w:val="00DD1BB6"/>
    <w:rsid w:val="00EC3DAF"/>
    <w:rsid w:val="00F41A5F"/>
    <w:rsid w:val="00F64466"/>
    <w:rsid w:val="00FD6FC1"/>
    <w:rsid w:val="1D5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BCE7C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DA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E462D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5E462D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DA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E46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46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Giovanna Turvani</dc:creator>
  <keywords/>
  <dc:description/>
  <lastModifiedBy>ALBERTO VASQUEZ</lastModifiedBy>
  <revision>3</revision>
  <dcterms:created xsi:type="dcterms:W3CDTF">2017-02-07T15:27:00.0000000Z</dcterms:created>
  <dcterms:modified xsi:type="dcterms:W3CDTF">2017-04-12T10:19:12.9770939Z</dcterms:modified>
</coreProperties>
</file>